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F613B2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  <w:r w:rsidRPr="00B202BE">
        <w:rPr>
          <w:rFonts w:asciiTheme="majorHAnsi" w:hAnsiTheme="majorHAnsi" w:cs="Helvetica"/>
          <w:szCs w:val="24"/>
        </w:rPr>
        <w:t>KURE ATOLL MEDICAL DIRECTION SERVICES</w:t>
      </w:r>
    </w:p>
    <w:p w14:paraId="535E7213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</w:p>
    <w:p w14:paraId="694B17A5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  <w:r w:rsidRPr="00B202BE">
        <w:rPr>
          <w:rFonts w:asciiTheme="majorHAnsi" w:hAnsiTheme="majorHAnsi" w:cs="Helvetica"/>
          <w:szCs w:val="24"/>
        </w:rPr>
        <w:t>DLNR/DOFAW is the operator of a research station located on Kure Atoll located</w:t>
      </w:r>
    </w:p>
    <w:p w14:paraId="00D6FF7E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  <w:r w:rsidRPr="00B202BE">
        <w:rPr>
          <w:rFonts w:asciiTheme="majorHAnsi" w:hAnsiTheme="majorHAnsi" w:cs="Helvetica"/>
          <w:szCs w:val="24"/>
        </w:rPr>
        <w:t>approximately 1,200 miles Northwest of Oahu. DLNR/DOFAW has full-time, rotating staff stationed on Kure and hosts researchers and volunteers at various times. The remoteness of Kure Atoll and lack of immediate access to medical care has caused DLNR/DOFAW to seek remote medical consulting services to provide medical assistance for DLNR/DOFAW staff and visitors to Kure Atoll.</w:t>
      </w:r>
    </w:p>
    <w:p w14:paraId="5314437D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</w:p>
    <w:p w14:paraId="4B6DED86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  <w:r w:rsidRPr="00B202BE">
        <w:rPr>
          <w:rFonts w:asciiTheme="majorHAnsi" w:hAnsiTheme="majorHAnsi" w:cs="Helvetica"/>
          <w:szCs w:val="24"/>
        </w:rPr>
        <w:t>Specifications Summary:</w:t>
      </w:r>
    </w:p>
    <w:p w14:paraId="533E0E30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</w:p>
    <w:p w14:paraId="0EB31F7B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  <w:r w:rsidRPr="00B202BE">
        <w:rPr>
          <w:rFonts w:asciiTheme="majorHAnsi" w:hAnsiTheme="majorHAnsi" w:cs="Helvetica"/>
          <w:szCs w:val="24"/>
        </w:rPr>
        <w:t>(a) Provide licensed physicians available 24 hours per day, 7 days per week 365 days a year to provide telemedical consultation to DLNR/DOFAW staff and visitors located on Kure Atoll. Service shall ensure prompt response to calls, texts, and video communication.</w:t>
      </w:r>
    </w:p>
    <w:p w14:paraId="08CB7593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</w:p>
    <w:p w14:paraId="006A2B40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  <w:r w:rsidRPr="00B202BE">
        <w:rPr>
          <w:rFonts w:asciiTheme="majorHAnsi" w:hAnsiTheme="majorHAnsi" w:cs="Helvetica"/>
          <w:szCs w:val="24"/>
        </w:rPr>
        <w:t>(b) In coordination with DLNR/DOFAW provide advice and recommendations.</w:t>
      </w:r>
    </w:p>
    <w:p w14:paraId="0409D520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  <w:r w:rsidRPr="00B202BE">
        <w:rPr>
          <w:rFonts w:asciiTheme="majorHAnsi" w:hAnsiTheme="majorHAnsi" w:cs="Helvetica"/>
          <w:szCs w:val="24"/>
        </w:rPr>
        <w:t>Review medical resources, including but not limited to pharmaceuticals (prescription and over-the-counter), equipment, and other medical supplies, and assist DLNR/DOFAW in procuring the pharmaceuticals and supplies necessary to sustain appropriate care for personnel on Kure Atoll.</w:t>
      </w:r>
    </w:p>
    <w:p w14:paraId="0841D9D0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</w:p>
    <w:p w14:paraId="614DAD7A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  <w:r w:rsidRPr="00B202BE">
        <w:rPr>
          <w:rFonts w:asciiTheme="majorHAnsi" w:hAnsiTheme="majorHAnsi" w:cs="Helvetica"/>
          <w:szCs w:val="24"/>
        </w:rPr>
        <w:t>(c) Consult as requested on, operations and equipment related to providing medical</w:t>
      </w:r>
    </w:p>
    <w:p w14:paraId="7C0502A1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  <w:r w:rsidRPr="00B202BE">
        <w:rPr>
          <w:rFonts w:asciiTheme="majorHAnsi" w:hAnsiTheme="majorHAnsi" w:cs="Helvetica"/>
          <w:szCs w:val="24"/>
        </w:rPr>
        <w:t>assistance on Kure Atoll volunteer scope of practice and generally advise DLNR/DOFAW in on-island medical protocols.</w:t>
      </w:r>
    </w:p>
    <w:p w14:paraId="6742E0AF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</w:p>
    <w:p w14:paraId="0BB27FB4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  <w:r w:rsidRPr="00B202BE">
        <w:rPr>
          <w:rFonts w:asciiTheme="majorHAnsi" w:hAnsiTheme="majorHAnsi" w:cs="Helvetica"/>
          <w:szCs w:val="24"/>
        </w:rPr>
        <w:t>(d) Coordinate six (6) month inventories of all pharmaceuticals and supplies and</w:t>
      </w:r>
    </w:p>
    <w:p w14:paraId="59D9E5F8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  <w:r w:rsidRPr="00B202BE">
        <w:rPr>
          <w:rFonts w:asciiTheme="majorHAnsi" w:hAnsiTheme="majorHAnsi" w:cs="Helvetica"/>
          <w:szCs w:val="24"/>
        </w:rPr>
        <w:t xml:space="preserve">assist DLNR/DOFAW with restocking all necessary items. </w:t>
      </w:r>
    </w:p>
    <w:p w14:paraId="1758432C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</w:p>
    <w:p w14:paraId="3015ADED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  <w:r w:rsidRPr="00B202BE">
        <w:rPr>
          <w:rFonts w:asciiTheme="majorHAnsi" w:hAnsiTheme="majorHAnsi" w:cs="Helvetica"/>
          <w:szCs w:val="24"/>
        </w:rPr>
        <w:t>(e) Provide a qualified physician designated to serve as the primary medical director to manage the services provided for the term of this contract.</w:t>
      </w:r>
    </w:p>
    <w:p w14:paraId="4ABE26C0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</w:p>
    <w:p w14:paraId="7BE182CA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  <w:r w:rsidRPr="00B202BE">
        <w:rPr>
          <w:rFonts w:asciiTheme="majorHAnsi" w:hAnsiTheme="majorHAnsi" w:cs="Helvetica"/>
          <w:szCs w:val="24"/>
        </w:rPr>
        <w:t xml:space="preserve">(f) Provide continued support via telecommunication for care required at Kure Atoll pending evacuation. The first contact would be a text using an </w:t>
      </w:r>
      <w:proofErr w:type="spellStart"/>
      <w:r w:rsidRPr="00B202BE">
        <w:rPr>
          <w:rFonts w:asciiTheme="majorHAnsi" w:hAnsiTheme="majorHAnsi" w:cs="Helvetica"/>
          <w:szCs w:val="24"/>
        </w:rPr>
        <w:t>InReach</w:t>
      </w:r>
      <w:proofErr w:type="spellEnd"/>
      <w:r w:rsidRPr="00B202BE">
        <w:rPr>
          <w:rFonts w:asciiTheme="majorHAnsi" w:hAnsiTheme="majorHAnsi" w:cs="Helvetica"/>
          <w:szCs w:val="24"/>
        </w:rPr>
        <w:t xml:space="preserve"> Garmin device. Then an email would be sent to doctors with details of the case. If immediate assistance is required staff will attempt to call doctors using the Iridium phone.</w:t>
      </w:r>
    </w:p>
    <w:p w14:paraId="156386EE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</w:p>
    <w:p w14:paraId="263C2291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  <w:r w:rsidRPr="00B202BE">
        <w:rPr>
          <w:rFonts w:asciiTheme="majorHAnsi" w:hAnsiTheme="majorHAnsi" w:cs="Helvetica"/>
          <w:szCs w:val="24"/>
        </w:rPr>
        <w:t>(g) Arrange Medical Evacuations in coordination with DLNR/DOFAW, including facilitating specialty services and referrals to medical facilities in Hawaii.</w:t>
      </w:r>
    </w:p>
    <w:p w14:paraId="6C06E0CD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</w:p>
    <w:p w14:paraId="5EEB074A" w14:textId="77777777" w:rsidR="00B202BE" w:rsidRPr="00B202BE" w:rsidRDefault="00B202BE" w:rsidP="00B202BE">
      <w:pPr>
        <w:rPr>
          <w:rFonts w:asciiTheme="majorHAnsi" w:hAnsiTheme="majorHAnsi" w:cs="Helvetica"/>
          <w:szCs w:val="24"/>
        </w:rPr>
      </w:pPr>
      <w:r w:rsidRPr="00B202BE">
        <w:rPr>
          <w:rFonts w:asciiTheme="majorHAnsi" w:hAnsiTheme="majorHAnsi" w:cs="Helvetica"/>
          <w:szCs w:val="24"/>
        </w:rPr>
        <w:t xml:space="preserve">(h) Maintain Emergency Board Certification and medical licenses in Hawaii, </w:t>
      </w:r>
    </w:p>
    <w:p w14:paraId="01018B15" w14:textId="79839498" w:rsidR="008E46B9" w:rsidRPr="00B202BE" w:rsidRDefault="00B202BE" w:rsidP="00B202BE">
      <w:r w:rsidRPr="00B202BE">
        <w:rPr>
          <w:rFonts w:asciiTheme="majorHAnsi" w:hAnsiTheme="majorHAnsi" w:cs="Helvetica"/>
          <w:szCs w:val="24"/>
        </w:rPr>
        <w:t>and consult specialty physicians when appropriate.</w:t>
      </w:r>
    </w:p>
    <w:sectPr w:rsidR="008E46B9" w:rsidRPr="00B202BE" w:rsidSect="0043381D">
      <w:pgSz w:w="12240" w:h="15840"/>
      <w:pgMar w:top="1440" w:right="1800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7178"/>
    <w:rsid w:val="001A4582"/>
    <w:rsid w:val="003F28F3"/>
    <w:rsid w:val="0043381D"/>
    <w:rsid w:val="00550C03"/>
    <w:rsid w:val="006E0040"/>
    <w:rsid w:val="008E46B9"/>
    <w:rsid w:val="00947178"/>
    <w:rsid w:val="00954529"/>
    <w:rsid w:val="00967419"/>
    <w:rsid w:val="00B202BE"/>
    <w:rsid w:val="00DB59A9"/>
    <w:rsid w:val="00DE29F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69D5B866"/>
  <w15:docId w15:val="{D47A17DE-D41F-3844-9D68-682AEB3092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77E302A40EE044AA77FE874196D605" ma:contentTypeVersion="16" ma:contentTypeDescription="Create a new document." ma:contentTypeScope="" ma:versionID="236fcd7db2b8b767c6c3906a4044cebd">
  <xsd:schema xmlns:xsd="http://www.w3.org/2001/XMLSchema" xmlns:xs="http://www.w3.org/2001/XMLSchema" xmlns:p="http://schemas.microsoft.com/office/2006/metadata/properties" xmlns:ns2="4d34e966-2489-4ea9-a279-0ed98b7d5eac" xmlns:ns3="6ae0f6f0-6757-4939-a99c-bec9d67ba976" xmlns:ns4="4494cc7c-873d-4c80-9650-25ed479db56e" targetNamespace="http://schemas.microsoft.com/office/2006/metadata/properties" ma:root="true" ma:fieldsID="2a769881cc701fc67a4aeb73f95f4e58" ns2:_="" ns3:_="" ns4:_="">
    <xsd:import namespace="4d34e966-2489-4ea9-a279-0ed98b7d5eac"/>
    <xsd:import namespace="6ae0f6f0-6757-4939-a99c-bec9d67ba976"/>
    <xsd:import namespace="4494cc7c-873d-4c80-9650-25ed479db5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34e966-2489-4ea9-a279-0ed98b7d5e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7c0b7209-8b30-4d9f-9476-6b035fe2b63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e0f6f0-6757-4939-a99c-bec9d67ba97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94cc7c-873d-4c80-9650-25ed479db56e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e4f48b8e-d494-45b2-b740-02ebeec8a5d4}" ma:internalName="TaxCatchAll" ma:showField="CatchAllData" ma:web="6ae0f6f0-6757-4939-a99c-bec9d67ba97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d34e966-2489-4ea9-a279-0ed98b7d5eac">
      <Terms xmlns="http://schemas.microsoft.com/office/infopath/2007/PartnerControls"/>
    </lcf76f155ced4ddcb4097134ff3c332f>
    <TaxCatchAll xmlns="4494cc7c-873d-4c80-9650-25ed479db56e" xsi:nil="true"/>
  </documentManagement>
</p:properties>
</file>

<file path=customXml/itemProps1.xml><?xml version="1.0" encoding="utf-8"?>
<ds:datastoreItem xmlns:ds="http://schemas.openxmlformats.org/officeDocument/2006/customXml" ds:itemID="{3DF603BD-6BBC-454A-82B7-EB28B1DE243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0A245D-84DC-427F-8398-116E726D6DDA}"/>
</file>

<file path=customXml/itemProps3.xml><?xml version="1.0" encoding="utf-8"?>
<ds:datastoreItem xmlns:ds="http://schemas.openxmlformats.org/officeDocument/2006/customXml" ds:itemID="{B5E25623-582F-4F6D-B916-7166BE3EEEB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334</Words>
  <Characters>1909</Characters>
  <Application>Microsoft Office Word</Application>
  <DocSecurity>0</DocSecurity>
  <Lines>15</Lines>
  <Paragraphs>4</Paragraphs>
  <ScaleCrop>false</ScaleCrop>
  <Company/>
  <LinksUpToDate>false</LinksUpToDate>
  <CharactersWithSpaces>2239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Cynthia  Vanderlip</dc:creator>
  <cp:keywords/>
  <dc:description/>
  <cp:lastModifiedBy>Misaki, Jason C</cp:lastModifiedBy>
  <cp:revision>4</cp:revision>
  <dcterms:created xsi:type="dcterms:W3CDTF">2023-03-30T23:10:00Z</dcterms:created>
  <dcterms:modified xsi:type="dcterms:W3CDTF">2023-03-31T17:13:00Z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0x0101008577E302A40EE044AA77FE874196D605</vt:lpwstr>
  </property>
</Properties>
</file>